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FF" w:rsidRDefault="00F35AFF" w:rsidP="00F35AF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AFF" w:rsidRPr="006116A8" w:rsidRDefault="00F35AFF" w:rsidP="00F35AF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116A8">
        <w:rPr>
          <w:rFonts w:ascii="Times New Roman" w:hAnsi="Times New Roman" w:cs="Times New Roman"/>
          <w:b/>
          <w:smallCaps/>
          <w:sz w:val="24"/>
          <w:szCs w:val="24"/>
        </w:rPr>
        <w:t xml:space="preserve">АВТОНОМНАЯ </w:t>
      </w:r>
      <w:proofErr w:type="gramStart"/>
      <w:r w:rsidRPr="006116A8">
        <w:rPr>
          <w:rFonts w:ascii="Times New Roman" w:hAnsi="Times New Roman" w:cs="Times New Roman"/>
          <w:b/>
          <w:smallCaps/>
          <w:sz w:val="24"/>
          <w:szCs w:val="24"/>
        </w:rPr>
        <w:t>НЕКОМЕРЧЕСКАЯ  ОРГАНИЗАЦИЯ</w:t>
      </w:r>
      <w:proofErr w:type="gramEnd"/>
      <w:r w:rsidRPr="006116A8">
        <w:rPr>
          <w:rFonts w:ascii="Times New Roman" w:hAnsi="Times New Roman" w:cs="Times New Roman"/>
          <w:b/>
          <w:smallCaps/>
          <w:sz w:val="24"/>
          <w:szCs w:val="24"/>
        </w:rPr>
        <w:t xml:space="preserve">  </w:t>
      </w:r>
    </w:p>
    <w:p w:rsidR="00F35AFF" w:rsidRPr="006116A8" w:rsidRDefault="00F35AFF" w:rsidP="00F35AF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116A8">
        <w:rPr>
          <w:rFonts w:ascii="Times New Roman" w:hAnsi="Times New Roman" w:cs="Times New Roman"/>
          <w:b/>
          <w:smallCaps/>
          <w:sz w:val="24"/>
          <w:szCs w:val="24"/>
        </w:rPr>
        <w:t>ЦЕНТР ДОПОЛНИТЕЛЬНОГО ПРОФЕССИОНАЛЬНОГО ОБРАЗОВАНИЯ</w:t>
      </w:r>
    </w:p>
    <w:p w:rsidR="00F35AFF" w:rsidRPr="006116A8" w:rsidRDefault="00F35AFF" w:rsidP="00F35A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6116A8">
        <w:rPr>
          <w:rFonts w:ascii="Times New Roman" w:hAnsi="Times New Roman" w:cs="Times New Roman"/>
          <w:b/>
          <w:smallCaps/>
          <w:sz w:val="40"/>
          <w:szCs w:val="40"/>
        </w:rPr>
        <w:t xml:space="preserve">" </w:t>
      </w:r>
      <w:proofErr w:type="gramStart"/>
      <w:r w:rsidRPr="006116A8">
        <w:rPr>
          <w:rFonts w:ascii="Times New Roman" w:hAnsi="Times New Roman" w:cs="Times New Roman"/>
          <w:b/>
          <w:smallCaps/>
          <w:sz w:val="40"/>
          <w:szCs w:val="40"/>
        </w:rPr>
        <w:t>М  О</w:t>
      </w:r>
      <w:proofErr w:type="gramEnd"/>
      <w:r w:rsidRPr="006116A8">
        <w:rPr>
          <w:rFonts w:ascii="Times New Roman" w:hAnsi="Times New Roman" w:cs="Times New Roman"/>
          <w:b/>
          <w:smallCaps/>
          <w:sz w:val="40"/>
          <w:szCs w:val="40"/>
        </w:rPr>
        <w:t xml:space="preserve">  С  </w:t>
      </w:r>
      <w:proofErr w:type="spellStart"/>
      <w:r w:rsidRPr="006116A8">
        <w:rPr>
          <w:rFonts w:ascii="Times New Roman" w:hAnsi="Times New Roman" w:cs="Times New Roman"/>
          <w:b/>
          <w:smallCaps/>
          <w:sz w:val="40"/>
          <w:szCs w:val="40"/>
        </w:rPr>
        <w:t>С</w:t>
      </w:r>
      <w:proofErr w:type="spellEnd"/>
      <w:r w:rsidRPr="006116A8">
        <w:rPr>
          <w:rFonts w:ascii="Times New Roman" w:hAnsi="Times New Roman" w:cs="Times New Roman"/>
          <w:b/>
          <w:smallCaps/>
          <w:sz w:val="40"/>
          <w:szCs w:val="40"/>
        </w:rPr>
        <w:t xml:space="preserve">  Т  Р  О  Й  К  А  Д  Р  Ы "</w:t>
      </w:r>
    </w:p>
    <w:p w:rsidR="00F35AFF" w:rsidRDefault="00F35AFF" w:rsidP="001456B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117312, г"/>
        </w:smartTagPr>
        <w:r w:rsidRPr="006116A8">
          <w:rPr>
            <w:rFonts w:ascii="Times New Roman" w:hAnsi="Times New Roman" w:cs="Times New Roman"/>
            <w:b/>
            <w:sz w:val="24"/>
            <w:szCs w:val="24"/>
          </w:rPr>
          <w:t>117312, г</w:t>
        </w:r>
      </w:smartTag>
      <w:r w:rsidRPr="006116A8">
        <w:rPr>
          <w:rFonts w:ascii="Times New Roman" w:hAnsi="Times New Roman" w:cs="Times New Roman"/>
          <w:b/>
          <w:sz w:val="24"/>
          <w:szCs w:val="24"/>
        </w:rPr>
        <w:t xml:space="preserve">. Москва, ул. Херсонская, дом 20, </w:t>
      </w:r>
      <w:proofErr w:type="spellStart"/>
      <w:r w:rsidRPr="006116A8">
        <w:rPr>
          <w:rFonts w:ascii="Times New Roman" w:hAnsi="Times New Roman" w:cs="Times New Roman"/>
          <w:b/>
          <w:sz w:val="24"/>
          <w:szCs w:val="24"/>
        </w:rPr>
        <w:t>кор</w:t>
      </w:r>
      <w:proofErr w:type="spellEnd"/>
      <w:r w:rsidRPr="006116A8">
        <w:rPr>
          <w:rFonts w:ascii="Times New Roman" w:hAnsi="Times New Roman" w:cs="Times New Roman"/>
          <w:b/>
          <w:sz w:val="24"/>
          <w:szCs w:val="24"/>
        </w:rPr>
        <w:t>. 3   т/ф 8(499) 124-87-11</w:t>
      </w:r>
    </w:p>
    <w:p w:rsidR="001456B9" w:rsidRPr="001456B9" w:rsidRDefault="001456B9" w:rsidP="001456B9">
      <w:pPr>
        <w:pBdr>
          <w:bottom w:val="single" w:sz="4" w:space="1" w:color="auto"/>
        </w:pBd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6B9" w:rsidRDefault="001456B9" w:rsidP="00F35AFF">
      <w:pPr>
        <w:pStyle w:val="a6"/>
        <w:shd w:val="clear" w:color="auto" w:fill="FFFFFF"/>
        <w:spacing w:before="0" w:beforeAutospacing="0" w:after="0" w:afterAutospacing="0"/>
        <w:ind w:left="4248" w:firstLine="708"/>
        <w:jc w:val="right"/>
      </w:pPr>
    </w:p>
    <w:p w:rsidR="001456B9" w:rsidRDefault="001456B9" w:rsidP="00F35AFF">
      <w:pPr>
        <w:pStyle w:val="a6"/>
        <w:shd w:val="clear" w:color="auto" w:fill="FFFFFF"/>
        <w:spacing w:before="0" w:beforeAutospacing="0" w:after="0" w:afterAutospacing="0"/>
        <w:ind w:left="4248" w:firstLine="708"/>
        <w:jc w:val="right"/>
      </w:pPr>
    </w:p>
    <w:p w:rsidR="00F35AFF" w:rsidRPr="006116A8" w:rsidRDefault="00F35AFF" w:rsidP="00F35AFF">
      <w:pPr>
        <w:pStyle w:val="a6"/>
        <w:shd w:val="clear" w:color="auto" w:fill="FFFFFF"/>
        <w:spacing w:before="0" w:beforeAutospacing="0" w:after="0" w:afterAutospacing="0"/>
        <w:ind w:left="4248" w:firstLine="708"/>
        <w:jc w:val="right"/>
        <w:rPr>
          <w:rFonts w:ascii="Verdana" w:hAnsi="Verdana"/>
        </w:rPr>
      </w:pPr>
      <w:r>
        <w:t>УТВЕРЖДАЮ</w:t>
      </w:r>
    </w:p>
    <w:p w:rsidR="001456B9" w:rsidRDefault="001456B9" w:rsidP="00F35AFF">
      <w:pPr>
        <w:pStyle w:val="a6"/>
        <w:shd w:val="clear" w:color="auto" w:fill="FFFFFF"/>
        <w:spacing w:before="0" w:beforeAutospacing="0" w:after="0" w:afterAutospacing="0"/>
        <w:ind w:left="4956"/>
        <w:jc w:val="right"/>
      </w:pPr>
    </w:p>
    <w:p w:rsidR="00F35AFF" w:rsidRPr="006116A8" w:rsidRDefault="00F35AFF" w:rsidP="00F35AFF">
      <w:pPr>
        <w:pStyle w:val="a6"/>
        <w:shd w:val="clear" w:color="auto" w:fill="FFFFFF"/>
        <w:spacing w:before="0" w:beforeAutospacing="0" w:after="0" w:afterAutospacing="0"/>
        <w:ind w:left="4956"/>
        <w:jc w:val="right"/>
      </w:pPr>
      <w:r>
        <w:t xml:space="preserve">Директор </w:t>
      </w:r>
      <w:r w:rsidRPr="006116A8">
        <w:t>АНО ЦДПО «МОССТРОЙКАДРЫ»</w:t>
      </w:r>
    </w:p>
    <w:p w:rsidR="00F35AFF" w:rsidRDefault="00F35AFF" w:rsidP="00F35AFF">
      <w:pPr>
        <w:pStyle w:val="a6"/>
        <w:shd w:val="clear" w:color="auto" w:fill="FFFFFF"/>
        <w:spacing w:before="0" w:beforeAutospacing="0" w:after="0" w:afterAutospacing="0"/>
        <w:ind w:left="4248" w:firstLine="708"/>
        <w:jc w:val="right"/>
      </w:pPr>
    </w:p>
    <w:p w:rsidR="00F35AFF" w:rsidRDefault="00F35AFF" w:rsidP="00F35AF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116A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5B7961">
        <w:rPr>
          <w:rFonts w:ascii="Times New Roman" w:hAnsi="Times New Roman" w:cs="Times New Roman"/>
          <w:bCs/>
          <w:sz w:val="24"/>
          <w:szCs w:val="24"/>
        </w:rPr>
        <w:t>11» апреля 2023 г.</w:t>
      </w:r>
    </w:p>
    <w:p w:rsidR="00F35AFF" w:rsidRPr="006116A8" w:rsidRDefault="00F35AFF" w:rsidP="00F35AF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116A8">
        <w:rPr>
          <w:rFonts w:ascii="Times New Roman" w:hAnsi="Times New Roman" w:cs="Times New Roman"/>
          <w:bCs/>
          <w:sz w:val="24"/>
          <w:szCs w:val="24"/>
        </w:rPr>
        <w:t>____________Бессонова В.В.</w:t>
      </w:r>
    </w:p>
    <w:p w:rsidR="00F35AFF" w:rsidRDefault="00F35AFF" w:rsidP="00F35A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AFF" w:rsidRDefault="00F35AFF" w:rsidP="00F35AF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AFF" w:rsidRDefault="00F35AFF" w:rsidP="00F35AF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AFF" w:rsidRPr="00B70844" w:rsidRDefault="00F35AFF" w:rsidP="00F35AF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  <w:r w:rsidRPr="00B70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 ф</w:t>
      </w:r>
      <w:r w:rsidRPr="00B70844">
        <w:rPr>
          <w:rFonts w:ascii="Times New Roman" w:hAnsi="Times New Roman" w:cs="Times New Roman"/>
          <w:b/>
          <w:bCs/>
          <w:sz w:val="24"/>
          <w:szCs w:val="24"/>
        </w:rPr>
        <w:t xml:space="preserve">инансово-хозяйственной деятельности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B70844">
        <w:rPr>
          <w:rFonts w:ascii="Times New Roman" w:hAnsi="Times New Roman" w:cs="Times New Roman"/>
          <w:b/>
          <w:bCs/>
          <w:sz w:val="24"/>
          <w:szCs w:val="24"/>
        </w:rPr>
        <w:t>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7084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F35AFF" w:rsidRPr="00CA23E2" w:rsidTr="00853EA2">
        <w:tc>
          <w:tcPr>
            <w:tcW w:w="846" w:type="dxa"/>
          </w:tcPr>
          <w:p w:rsidR="00F35AFF" w:rsidRPr="00CA23E2" w:rsidRDefault="00F35AFF" w:rsidP="00853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528" w:type="dxa"/>
          </w:tcPr>
          <w:p w:rsidR="00F35AFF" w:rsidRPr="00CA23E2" w:rsidRDefault="00F35AFF" w:rsidP="00853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71" w:type="dxa"/>
          </w:tcPr>
          <w:p w:rsidR="00F35AFF" w:rsidRPr="00CA23E2" w:rsidRDefault="00F35AFF" w:rsidP="00853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A2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F35AFF" w:rsidRPr="00CA23E2" w:rsidTr="00853EA2">
        <w:tc>
          <w:tcPr>
            <w:tcW w:w="846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Доходы, всего (без НДС)</w:t>
            </w:r>
          </w:p>
        </w:tc>
        <w:tc>
          <w:tcPr>
            <w:tcW w:w="2971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5AFF" w:rsidRPr="00CA23E2" w:rsidTr="00853EA2">
        <w:tc>
          <w:tcPr>
            <w:tcW w:w="846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2971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5AFF" w:rsidRPr="00CA23E2" w:rsidTr="00853EA2">
        <w:tc>
          <w:tcPr>
            <w:tcW w:w="846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5528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и налоги</w:t>
            </w:r>
          </w:p>
        </w:tc>
        <w:tc>
          <w:tcPr>
            <w:tcW w:w="2971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5AFF" w:rsidRPr="00CA23E2" w:rsidTr="00853EA2">
        <w:tc>
          <w:tcPr>
            <w:tcW w:w="846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5528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Расходы на услуги сторонних организаций всего, в т. ч.:</w:t>
            </w:r>
            <w:bookmarkStart w:id="0" w:name="_GoBack"/>
            <w:bookmarkEnd w:id="0"/>
          </w:p>
        </w:tc>
        <w:tc>
          <w:tcPr>
            <w:tcW w:w="2971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5AFF" w:rsidRPr="00CA23E2" w:rsidTr="00853EA2">
        <w:tc>
          <w:tcPr>
            <w:tcW w:w="846" w:type="dxa"/>
            <w:vMerge w:val="restart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арендная плата</w:t>
            </w:r>
          </w:p>
        </w:tc>
        <w:tc>
          <w:tcPr>
            <w:tcW w:w="2971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5AFF" w:rsidRPr="00CA23E2" w:rsidTr="00853EA2">
        <w:tc>
          <w:tcPr>
            <w:tcW w:w="846" w:type="dxa"/>
            <w:vMerge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основных средств</w:t>
            </w:r>
          </w:p>
        </w:tc>
        <w:tc>
          <w:tcPr>
            <w:tcW w:w="2971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5AFF" w:rsidRPr="00CA23E2" w:rsidTr="00853EA2">
        <w:tc>
          <w:tcPr>
            <w:tcW w:w="846" w:type="dxa"/>
            <w:vMerge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услуги банка, почты</w:t>
            </w:r>
          </w:p>
        </w:tc>
        <w:tc>
          <w:tcPr>
            <w:tcW w:w="2971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5AFF" w:rsidRPr="00CA23E2" w:rsidTr="00853EA2">
        <w:tc>
          <w:tcPr>
            <w:tcW w:w="846" w:type="dxa"/>
            <w:vMerge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расходы на закупку учебной литературы, учебных пособий, полиграфической продукции</w:t>
            </w:r>
          </w:p>
        </w:tc>
        <w:tc>
          <w:tcPr>
            <w:tcW w:w="2971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5AFF" w:rsidRPr="00CA23E2" w:rsidTr="00853EA2">
        <w:tc>
          <w:tcPr>
            <w:tcW w:w="846" w:type="dxa"/>
            <w:vMerge/>
          </w:tcPr>
          <w:p w:rsidR="00F35AFF" w:rsidRDefault="00F35AFF" w:rsidP="00853EA2"/>
        </w:tc>
        <w:tc>
          <w:tcPr>
            <w:tcW w:w="5528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услуги связи, интернет, реклама, обслуживание сайта</w:t>
            </w:r>
          </w:p>
        </w:tc>
        <w:tc>
          <w:tcPr>
            <w:tcW w:w="2971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5AFF" w:rsidRPr="00CA23E2" w:rsidTr="00853EA2">
        <w:tc>
          <w:tcPr>
            <w:tcW w:w="846" w:type="dxa"/>
            <w:vMerge/>
          </w:tcPr>
          <w:p w:rsidR="00F35AFF" w:rsidRDefault="00F35AFF" w:rsidP="00853EA2"/>
        </w:tc>
        <w:tc>
          <w:tcPr>
            <w:tcW w:w="5528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(в </w:t>
            </w:r>
            <w:proofErr w:type="spellStart"/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. медосмотры, медикаменты)</w:t>
            </w:r>
          </w:p>
        </w:tc>
        <w:tc>
          <w:tcPr>
            <w:tcW w:w="2971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5AFF" w:rsidRPr="00CA23E2" w:rsidTr="00853EA2">
        <w:tc>
          <w:tcPr>
            <w:tcW w:w="846" w:type="dxa"/>
            <w:vMerge/>
          </w:tcPr>
          <w:p w:rsidR="00F35AFF" w:rsidRDefault="00F35AFF" w:rsidP="00853EA2"/>
        </w:tc>
        <w:tc>
          <w:tcPr>
            <w:tcW w:w="5528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  <w:tc>
          <w:tcPr>
            <w:tcW w:w="2971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5AFF" w:rsidRPr="00CA23E2" w:rsidTr="00853EA2">
        <w:tc>
          <w:tcPr>
            <w:tcW w:w="846" w:type="dxa"/>
            <w:vMerge/>
          </w:tcPr>
          <w:p w:rsidR="00F35AFF" w:rsidRDefault="00F35AFF" w:rsidP="00853EA2"/>
        </w:tc>
        <w:tc>
          <w:tcPr>
            <w:tcW w:w="5528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971" w:type="dxa"/>
          </w:tcPr>
          <w:p w:rsidR="00F35AFF" w:rsidRPr="00CA23E2" w:rsidRDefault="00F35AFF" w:rsidP="00853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35AFF" w:rsidRDefault="00F35AFF" w:rsidP="00F35A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5AFF" w:rsidRPr="00CA23E2" w:rsidRDefault="00F35AFF" w:rsidP="00F35A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C1A">
        <w:rPr>
          <w:rFonts w:ascii="Times New Roman" w:hAnsi="Times New Roman" w:cs="Times New Roman"/>
          <w:b/>
          <w:bCs/>
          <w:sz w:val="24"/>
          <w:szCs w:val="24"/>
        </w:rPr>
        <w:t>Главный бухгалтер</w:t>
      </w:r>
      <w:r w:rsidRPr="009A1C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C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C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C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C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C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C1A">
        <w:rPr>
          <w:rFonts w:ascii="Times New Roman" w:hAnsi="Times New Roman" w:cs="Times New Roman"/>
          <w:b/>
          <w:bCs/>
          <w:sz w:val="24"/>
          <w:szCs w:val="24"/>
        </w:rPr>
        <w:tab/>
        <w:t>_____________/Н.Ю. Титова/</w:t>
      </w:r>
    </w:p>
    <w:p w:rsidR="004A62A4" w:rsidRDefault="004A62A4"/>
    <w:sectPr w:rsidR="004A62A4" w:rsidSect="00B70844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54D6E"/>
    <w:multiLevelType w:val="hybridMultilevel"/>
    <w:tmpl w:val="94B2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82"/>
    <w:rsid w:val="001456B9"/>
    <w:rsid w:val="004A62A4"/>
    <w:rsid w:val="00672B82"/>
    <w:rsid w:val="00F3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25AFCC"/>
  <w15:chartTrackingRefBased/>
  <w15:docId w15:val="{574194C2-4505-4298-A678-2B1076BE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AFF"/>
    <w:pPr>
      <w:ind w:left="720"/>
      <w:contextualSpacing/>
    </w:pPr>
  </w:style>
  <w:style w:type="paragraph" w:styleId="a5">
    <w:name w:val="No Spacing"/>
    <w:uiPriority w:val="1"/>
    <w:qFormat/>
    <w:rsid w:val="00F35AF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nhideWhenUsed/>
    <w:rsid w:val="00F3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>SPecialiST RePack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2023-04-10T19:40:00Z</dcterms:created>
  <dcterms:modified xsi:type="dcterms:W3CDTF">2023-04-10T19:47:00Z</dcterms:modified>
</cp:coreProperties>
</file>